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1C87" w:rsidRDefault="00871C87">
      <w:pPr>
        <w:pStyle w:val="ConsPlusTitlePage"/>
      </w:pPr>
      <w:r>
        <w:t xml:space="preserve">Документ предоставлен </w:t>
      </w:r>
      <w:hyperlink r:id="rId4">
        <w:r>
          <w:rPr>
            <w:color w:val="0000FF"/>
          </w:rPr>
          <w:t>КонсультантПлюс</w:t>
        </w:r>
      </w:hyperlink>
      <w:r>
        <w:br/>
      </w:r>
    </w:p>
    <w:p w:rsidR="00871C87" w:rsidRDefault="00871C87">
      <w:pPr>
        <w:pStyle w:val="ConsPlusNormal"/>
        <w:jc w:val="both"/>
        <w:outlineLvl w:val="0"/>
      </w:pPr>
    </w:p>
    <w:p w:rsidR="00871C87" w:rsidRDefault="00871C87">
      <w:pPr>
        <w:pStyle w:val="ConsPlusTitle"/>
        <w:jc w:val="center"/>
        <w:outlineLvl w:val="0"/>
      </w:pPr>
      <w:r>
        <w:t>ГУБЕРНАТОР ХАНТЫ-МАНСИЙСКОГО АВТОНОМНОГО ОКРУГА - ЮГРЫ</w:t>
      </w:r>
    </w:p>
    <w:p w:rsidR="00871C87" w:rsidRDefault="00871C87">
      <w:pPr>
        <w:pStyle w:val="ConsPlusTitle"/>
        <w:jc w:val="center"/>
      </w:pPr>
    </w:p>
    <w:p w:rsidR="00871C87" w:rsidRDefault="00871C87">
      <w:pPr>
        <w:pStyle w:val="ConsPlusTitle"/>
        <w:jc w:val="center"/>
      </w:pPr>
      <w:r>
        <w:t>ПОСТАНОВЛЕНИЕ</w:t>
      </w:r>
    </w:p>
    <w:p w:rsidR="00871C87" w:rsidRDefault="00871C87">
      <w:pPr>
        <w:pStyle w:val="ConsPlusTitle"/>
        <w:jc w:val="center"/>
      </w:pPr>
      <w:r>
        <w:t>от 15 декабря 2009 г. N 198</w:t>
      </w:r>
    </w:p>
    <w:p w:rsidR="00871C87" w:rsidRDefault="00871C87">
      <w:pPr>
        <w:pStyle w:val="ConsPlusTitle"/>
        <w:jc w:val="center"/>
      </w:pPr>
    </w:p>
    <w:p w:rsidR="00871C87" w:rsidRDefault="00871C87">
      <w:pPr>
        <w:pStyle w:val="ConsPlusTitle"/>
        <w:jc w:val="center"/>
      </w:pPr>
      <w:r>
        <w:t>О ПРЕДСТАВЛЕНИИ ГРАЖДАНАМИ, ПРЕТЕНДУЮЩИМИ НА ЗАМЕЩЕНИЕ</w:t>
      </w:r>
    </w:p>
    <w:p w:rsidR="00871C87" w:rsidRDefault="00871C87">
      <w:pPr>
        <w:pStyle w:val="ConsPlusTitle"/>
        <w:jc w:val="center"/>
      </w:pPr>
      <w:r>
        <w:t>ДОЛЖНОСТЕЙ ГОСУДАРСТВЕННОЙ ГРАЖДАНСКОЙ СЛУЖБЫ</w:t>
      </w:r>
    </w:p>
    <w:p w:rsidR="00871C87" w:rsidRDefault="00871C87">
      <w:pPr>
        <w:pStyle w:val="ConsPlusTitle"/>
        <w:jc w:val="center"/>
      </w:pPr>
      <w:r>
        <w:t>ХАНТЫ-МАНСИЙСКОГО АВТОНОМНОГО ОКРУГА - ЮГРЫ,</w:t>
      </w:r>
    </w:p>
    <w:p w:rsidR="00871C87" w:rsidRDefault="00871C87">
      <w:pPr>
        <w:pStyle w:val="ConsPlusTitle"/>
        <w:jc w:val="center"/>
      </w:pPr>
      <w:r>
        <w:t>И ГОСУДАРСТВЕННЫМИ ГРАЖДАНСКИМИ СЛУЖАЩИМИ</w:t>
      </w:r>
    </w:p>
    <w:p w:rsidR="00871C87" w:rsidRDefault="00871C87">
      <w:pPr>
        <w:pStyle w:val="ConsPlusTitle"/>
        <w:jc w:val="center"/>
      </w:pPr>
      <w:r>
        <w:t>ХАНТЫ-МАНСИЙСКОГО АВТОНОМНОГО ОКРУГА - ЮГРЫ СВЕДЕНИЙ</w:t>
      </w:r>
    </w:p>
    <w:p w:rsidR="00871C87" w:rsidRDefault="00871C87">
      <w:pPr>
        <w:pStyle w:val="ConsPlusTitle"/>
        <w:jc w:val="center"/>
      </w:pPr>
      <w:r>
        <w:t>О ДОХОДАХ, РАСХОДАХ, ОБ ИМУЩЕСТВЕ И ОБЯЗАТЕЛЬСТВАХ</w:t>
      </w:r>
    </w:p>
    <w:p w:rsidR="00871C87" w:rsidRDefault="00871C87">
      <w:pPr>
        <w:pStyle w:val="ConsPlusTitle"/>
        <w:jc w:val="center"/>
      </w:pPr>
      <w:r>
        <w:t>ИМУЩЕСТВЕННОГО ХАРАКТЕРА</w:t>
      </w:r>
    </w:p>
    <w:p w:rsidR="00871C87" w:rsidRDefault="00871C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871C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C87" w:rsidRDefault="00871C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C87" w:rsidRDefault="00871C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C87" w:rsidRDefault="00871C87">
            <w:pPr>
              <w:pStyle w:val="ConsPlusNormal"/>
              <w:jc w:val="center"/>
            </w:pPr>
            <w:r>
              <w:rPr>
                <w:color w:val="392C69"/>
              </w:rPr>
              <w:t>Список изменяющих документов</w:t>
            </w:r>
          </w:p>
          <w:p w:rsidR="00871C87" w:rsidRDefault="00871C87">
            <w:pPr>
              <w:pStyle w:val="ConsPlusNormal"/>
              <w:jc w:val="center"/>
            </w:pPr>
            <w:proofErr w:type="gramStart"/>
            <w:r>
              <w:rPr>
                <w:color w:val="392C69"/>
              </w:rPr>
              <w:t>(в ред. постановлений Губернатора ХМАО - Югры от 11.03.2011 N 38,</w:t>
            </w:r>
            <w:proofErr w:type="gramEnd"/>
          </w:p>
          <w:p w:rsidR="00871C87" w:rsidRDefault="00871C87">
            <w:pPr>
              <w:pStyle w:val="ConsPlusNormal"/>
              <w:jc w:val="center"/>
            </w:pPr>
            <w:r>
              <w:rPr>
                <w:color w:val="392C69"/>
              </w:rPr>
              <w:t>от 10.04.2012 N 53, от 23.03.2013 N 34, от 22.04.2013 N 57,</w:t>
            </w:r>
          </w:p>
          <w:p w:rsidR="00871C87" w:rsidRDefault="00871C87">
            <w:pPr>
              <w:pStyle w:val="ConsPlusNormal"/>
              <w:jc w:val="center"/>
            </w:pPr>
            <w:r>
              <w:rPr>
                <w:color w:val="392C69"/>
              </w:rPr>
              <w:t>от 28.07.2014 N 78, от 20.06.2015 N 61, от 06.10.2015 N 113,</w:t>
            </w:r>
          </w:p>
          <w:p w:rsidR="00871C87" w:rsidRDefault="00871C87">
            <w:pPr>
              <w:pStyle w:val="ConsPlusNormal"/>
              <w:jc w:val="center"/>
            </w:pPr>
            <w:r>
              <w:rPr>
                <w:color w:val="392C69"/>
              </w:rPr>
              <w:t>от 04.12.2015 N 156, от 09.12.2016 N 150, от 22.09.2020 N 131,</w:t>
            </w:r>
          </w:p>
          <w:p w:rsidR="00871C87" w:rsidRDefault="00871C87">
            <w:pPr>
              <w:pStyle w:val="ConsPlusNormal"/>
              <w:jc w:val="center"/>
            </w:pPr>
            <w:r>
              <w:rPr>
                <w:color w:val="392C69"/>
              </w:rPr>
              <w:t>от 23.03.2021 N 33)</w:t>
            </w:r>
          </w:p>
        </w:tc>
        <w:tc>
          <w:tcPr>
            <w:tcW w:w="113" w:type="dxa"/>
            <w:tcBorders>
              <w:top w:val="nil"/>
              <w:left w:val="nil"/>
              <w:bottom w:val="nil"/>
              <w:right w:val="nil"/>
            </w:tcBorders>
            <w:shd w:val="clear" w:color="auto" w:fill="F4F3F8"/>
            <w:tcMar>
              <w:top w:w="0" w:type="dxa"/>
              <w:left w:w="0" w:type="dxa"/>
              <w:bottom w:w="0" w:type="dxa"/>
              <w:right w:w="0" w:type="dxa"/>
            </w:tcMar>
          </w:tcPr>
          <w:p w:rsidR="00871C87" w:rsidRDefault="00871C87">
            <w:pPr>
              <w:pStyle w:val="ConsPlusNormal"/>
            </w:pPr>
          </w:p>
        </w:tc>
      </w:tr>
    </w:tbl>
    <w:p w:rsidR="00871C87" w:rsidRDefault="00871C87">
      <w:pPr>
        <w:pStyle w:val="ConsPlusNormal"/>
        <w:jc w:val="both"/>
      </w:pPr>
    </w:p>
    <w:p w:rsidR="00871C87" w:rsidRDefault="00871C87">
      <w:pPr>
        <w:pStyle w:val="ConsPlusNormal"/>
        <w:ind w:firstLine="540"/>
        <w:jc w:val="both"/>
      </w:pPr>
      <w:proofErr w:type="gramStart"/>
      <w:r>
        <w:t>В соответствии со статьями 20, 20.1 Федерального закона от 27 июля 2004 года N 79-ФЗ "О государственной гражданской службе Российской Федерации", статьями 8, 8.1 Федерального закона от 25 декабря 2008 года N 273-ФЗ "О противодействии коррупции", Федеральным законом от 3 декабря 2012 года N 230-ФЗ "О контроле за соответствием расходов лиц, замещающих государственные должности, и иных лиц их доходам", Указами</w:t>
      </w:r>
      <w:proofErr w:type="gramEnd"/>
      <w:r>
        <w:t xml:space="preserve"> </w:t>
      </w:r>
      <w:proofErr w:type="gramStart"/>
      <w:r>
        <w:t>Президента Российской Федерации от 18 мая 2009 года N 559"О представлении гражданами, претендующими на замещение должностей федеральной государственной службы, и федеральными государственными служащими сведений о доходах, об имуществе и обязательствах имущественного характера", от 2 апреля 2013 года N 310"О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w:t>
      </w:r>
      <w:proofErr w:type="gramEnd"/>
      <w:r>
        <w:t xml:space="preserve"> их доходам", статьями 14, 14.1 Закона Ханты-Мансийского автономного округа - Югры от 31 декабря 2004 года N 97-оз "О государственной гражданской службе Ханты-Мансийского автономного округа - Югры", статьями 8.1, 9.1 Закона Ханты-Мансийского автономного округа - Югры от 25 сентября 2008 года N 86-оз "О мерах по противодействию коррупции </w:t>
      </w:r>
      <w:proofErr w:type="gramStart"/>
      <w:r>
        <w:t>в</w:t>
      </w:r>
      <w:proofErr w:type="gramEnd"/>
      <w:r>
        <w:t xml:space="preserve"> </w:t>
      </w:r>
      <w:proofErr w:type="gramStart"/>
      <w:r>
        <w:t>Ханты-Мансийском</w:t>
      </w:r>
      <w:proofErr w:type="gramEnd"/>
      <w:r>
        <w:t xml:space="preserve"> автономном округе - Югре":</w:t>
      </w:r>
    </w:p>
    <w:p w:rsidR="00871C87" w:rsidRDefault="00871C87">
      <w:pPr>
        <w:pStyle w:val="ConsPlusNormal"/>
        <w:jc w:val="both"/>
      </w:pPr>
      <w:r>
        <w:t>(преамбула в ред. постановления Губернатора ХМАО - Югры от 28.07.2014 N 78)</w:t>
      </w:r>
    </w:p>
    <w:p w:rsidR="00871C87" w:rsidRDefault="00871C87">
      <w:pPr>
        <w:pStyle w:val="ConsPlusNormal"/>
        <w:spacing w:before="200"/>
        <w:ind w:firstLine="540"/>
        <w:jc w:val="both"/>
      </w:pPr>
      <w:r>
        <w:t>1. Утвердить прилагаемое Положение о представлении гражданами, претендующими на замещение должностей государственной гражданской службы Ханты-Мансийского автономного округа - Югры, и государственными гражданскими служащими Ханты-Мансийского автономного округа - Югры сведений о доходах, расходах, об имуществе и обязательствах имущественного характера.</w:t>
      </w:r>
    </w:p>
    <w:p w:rsidR="00871C87" w:rsidRDefault="00871C87">
      <w:pPr>
        <w:pStyle w:val="ConsPlusNormal"/>
        <w:jc w:val="both"/>
      </w:pPr>
      <w:r>
        <w:t>(</w:t>
      </w:r>
      <w:proofErr w:type="gramStart"/>
      <w:r>
        <w:t>п</w:t>
      </w:r>
      <w:proofErr w:type="gramEnd"/>
      <w:r>
        <w:t>. 1 в ред. постановления Губернатора ХМАО - Югры от 28.07.2014 N 78)</w:t>
      </w:r>
    </w:p>
    <w:p w:rsidR="00871C87" w:rsidRDefault="00871C87">
      <w:pPr>
        <w:pStyle w:val="ConsPlusNormal"/>
        <w:spacing w:before="200"/>
        <w:ind w:firstLine="540"/>
        <w:jc w:val="both"/>
      </w:pPr>
      <w:r>
        <w:t xml:space="preserve">2. </w:t>
      </w:r>
      <w:proofErr w:type="gramStart"/>
      <w:r>
        <w:t>Установить, что государственные гражданские служащие Ханты-Мансийского автономного округа - Югры, замещающие должности государственной гражданской службы Ханты-Мансийского автономного округа - Югры в органах государственной власти Ханты-Мансийского автономного округа - Югры, сведения о которых относятся к государственной тайне, представляют сведения о своих доходах, расходах, об имуществе и обязательствах имущественного характера в соответствии с утвержденным настоящим постановлением Положением и утвержденной Указом Президента Российской Федерации от 23</w:t>
      </w:r>
      <w:proofErr w:type="gramEnd"/>
      <w:r>
        <w:t xml:space="preserve"> июня 2014 года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roofErr w:type="gramStart"/>
      <w:r>
        <w:t>"ф</w:t>
      </w:r>
      <w:proofErr w:type="gramEnd"/>
      <w:r>
        <w:t>орме справки, а также с учетом положений законодательства Российской Федерации о государственной тайне.</w:t>
      </w:r>
    </w:p>
    <w:p w:rsidR="00871C87" w:rsidRDefault="00871C87">
      <w:pPr>
        <w:pStyle w:val="ConsPlusNormal"/>
        <w:jc w:val="both"/>
      </w:pPr>
      <w:r>
        <w:t>(п. 2 в ред. постановления Губернатора ХМАО - Югры от 28.07.2014 N 78)</w:t>
      </w:r>
    </w:p>
    <w:p w:rsidR="00871C87" w:rsidRDefault="00871C87">
      <w:pPr>
        <w:pStyle w:val="ConsPlusNormal"/>
        <w:spacing w:before="200"/>
        <w:ind w:firstLine="540"/>
        <w:jc w:val="both"/>
      </w:pPr>
      <w:r>
        <w:t>3. Признать утратившими силу:</w:t>
      </w:r>
    </w:p>
    <w:p w:rsidR="00871C87" w:rsidRDefault="00871C87">
      <w:pPr>
        <w:pStyle w:val="ConsPlusNormal"/>
        <w:spacing w:before="200"/>
        <w:ind w:firstLine="540"/>
        <w:jc w:val="both"/>
      </w:pPr>
      <w:proofErr w:type="gramStart"/>
      <w:r>
        <w:t xml:space="preserve">постановление Губернатора Ханты-Мансийского автономного округа - Югры от 30.11.2005 N </w:t>
      </w:r>
      <w:r>
        <w:lastRenderedPageBreak/>
        <w:t>149 "Об утверждении Положения о порядке представления сведений о полученных лицами, замещающими государственные должности Ханты-Мансийского автономного округа - Югры, лицами, замещающими должности государственной гражданской службы Ханты-Мансийского автономного округа - Югры, лицами, замещающими муниципальные должности и должности муниципальной службы в муниципальных образованиях Ханты-Мансийского автономного округа - Югры, доходах и принадлежащем им на праве собственности имуществе</w:t>
      </w:r>
      <w:proofErr w:type="gramEnd"/>
      <w:r>
        <w:t xml:space="preserve">, </w:t>
      </w:r>
      <w:proofErr w:type="gramStart"/>
      <w:r>
        <w:t>являющихся объектами налогообложения, об обязательствах имущественного характера";</w:t>
      </w:r>
      <w:proofErr w:type="gramEnd"/>
    </w:p>
    <w:p w:rsidR="00871C87" w:rsidRDefault="00871C87">
      <w:pPr>
        <w:pStyle w:val="ConsPlusNormal"/>
        <w:spacing w:before="200"/>
        <w:ind w:firstLine="540"/>
        <w:jc w:val="both"/>
      </w:pPr>
      <w:r>
        <w:t>постановление Губернатора Ханты-Мансийского автономного округа - Югры от 19.11.2007 N 182 "О внесении изменений в постановление Губернатора автономного округа от 30 ноября 2005 года N 149".</w:t>
      </w:r>
    </w:p>
    <w:p w:rsidR="00871C87" w:rsidRDefault="00871C87">
      <w:pPr>
        <w:pStyle w:val="ConsPlusNormal"/>
        <w:spacing w:before="200"/>
        <w:ind w:firstLine="540"/>
        <w:jc w:val="both"/>
      </w:pPr>
      <w:r>
        <w:t>4. Настоящее постановление вступает в силу со дня его официального опубликования.</w:t>
      </w:r>
    </w:p>
    <w:p w:rsidR="00871C87" w:rsidRDefault="00871C87">
      <w:pPr>
        <w:pStyle w:val="ConsPlusNormal"/>
        <w:spacing w:before="200"/>
        <w:ind w:firstLine="540"/>
        <w:jc w:val="both"/>
      </w:pPr>
      <w:r>
        <w:t>5. Утратил силу. - Постановление Губернатора ХМАО - Югры от 23.03.2013 N 34.</w:t>
      </w:r>
    </w:p>
    <w:p w:rsidR="00871C87" w:rsidRDefault="00871C87">
      <w:pPr>
        <w:pStyle w:val="ConsPlusNormal"/>
        <w:jc w:val="both"/>
      </w:pPr>
    </w:p>
    <w:p w:rsidR="00871C87" w:rsidRDefault="00871C87">
      <w:pPr>
        <w:pStyle w:val="ConsPlusNormal"/>
        <w:jc w:val="right"/>
      </w:pPr>
      <w:r>
        <w:t>Губернатор автономного округа</w:t>
      </w:r>
    </w:p>
    <w:p w:rsidR="00871C87" w:rsidRDefault="00871C87">
      <w:pPr>
        <w:pStyle w:val="ConsPlusNormal"/>
        <w:jc w:val="right"/>
      </w:pPr>
      <w:r>
        <w:t>А.В.ФИЛИПЕНКО</w:t>
      </w: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right"/>
        <w:outlineLvl w:val="0"/>
      </w:pPr>
      <w:r>
        <w:t>Приложение</w:t>
      </w:r>
    </w:p>
    <w:p w:rsidR="00871C87" w:rsidRDefault="00871C87">
      <w:pPr>
        <w:pStyle w:val="ConsPlusNormal"/>
        <w:jc w:val="right"/>
      </w:pPr>
      <w:r>
        <w:t>к постановлению Губернатора</w:t>
      </w:r>
    </w:p>
    <w:p w:rsidR="00871C87" w:rsidRDefault="00871C87">
      <w:pPr>
        <w:pStyle w:val="ConsPlusNormal"/>
        <w:jc w:val="right"/>
      </w:pPr>
      <w:r>
        <w:t>автономного округа</w:t>
      </w:r>
    </w:p>
    <w:p w:rsidR="00871C87" w:rsidRDefault="00871C87">
      <w:pPr>
        <w:pStyle w:val="ConsPlusNormal"/>
        <w:jc w:val="right"/>
      </w:pPr>
      <w:r>
        <w:t>от 15.12.2009 N 198</w:t>
      </w:r>
    </w:p>
    <w:p w:rsidR="00871C87" w:rsidRDefault="00871C87">
      <w:pPr>
        <w:pStyle w:val="ConsPlusNormal"/>
        <w:jc w:val="both"/>
      </w:pPr>
    </w:p>
    <w:p w:rsidR="00871C87" w:rsidRDefault="00871C87">
      <w:pPr>
        <w:pStyle w:val="ConsPlusTitle"/>
        <w:jc w:val="center"/>
      </w:pPr>
      <w:bookmarkStart w:id="0" w:name="P44"/>
      <w:bookmarkEnd w:id="0"/>
      <w:r>
        <w:t>ПОЛОЖЕНИЕ</w:t>
      </w:r>
    </w:p>
    <w:p w:rsidR="00871C87" w:rsidRDefault="00871C87">
      <w:pPr>
        <w:pStyle w:val="ConsPlusTitle"/>
        <w:jc w:val="center"/>
      </w:pPr>
      <w:r>
        <w:t>О ПРЕДСТАВЛЕНИИ ГРАЖДАНАМИ, ПРЕТЕНДУЮЩИМИ НА ЗАМЕЩЕНИЕ</w:t>
      </w:r>
    </w:p>
    <w:p w:rsidR="00871C87" w:rsidRDefault="00871C87">
      <w:pPr>
        <w:pStyle w:val="ConsPlusTitle"/>
        <w:jc w:val="center"/>
      </w:pPr>
      <w:r>
        <w:t>ДОЛЖНОСТЕЙ ГОСУДАРСТВЕННОЙ ГРАЖДАНСКОЙ СЛУЖБЫ</w:t>
      </w:r>
    </w:p>
    <w:p w:rsidR="00871C87" w:rsidRDefault="00871C87">
      <w:pPr>
        <w:pStyle w:val="ConsPlusTitle"/>
        <w:jc w:val="center"/>
      </w:pPr>
      <w:r>
        <w:t>ХАНТЫ-МАНСИЙСКОГО АВТОНОМНОГО ОКРУГА - ЮГРЫ,</w:t>
      </w:r>
    </w:p>
    <w:p w:rsidR="00871C87" w:rsidRDefault="00871C87">
      <w:pPr>
        <w:pStyle w:val="ConsPlusTitle"/>
        <w:jc w:val="center"/>
      </w:pPr>
      <w:r>
        <w:t>И ГОСУДАРСТВЕННЫМИ ГРАЖДАНСКИМИ СЛУЖАЩИМИ</w:t>
      </w:r>
    </w:p>
    <w:p w:rsidR="00871C87" w:rsidRDefault="00871C87">
      <w:pPr>
        <w:pStyle w:val="ConsPlusTitle"/>
        <w:jc w:val="center"/>
      </w:pPr>
      <w:r>
        <w:t>ХАНТЫ-МАНСИЙСКОГО АВТОНОМНОГО ОКРУГА - ЮГРЫ СВЕДЕНИЙ</w:t>
      </w:r>
    </w:p>
    <w:p w:rsidR="00871C87" w:rsidRDefault="00871C87">
      <w:pPr>
        <w:pStyle w:val="ConsPlusTitle"/>
        <w:jc w:val="center"/>
      </w:pPr>
      <w:r>
        <w:t>О ДОХОДАХ, РАСХОДАХ, ОБ ИМУЩЕСТВЕ И ОБЯЗАТЕЛЬСТВАХ</w:t>
      </w:r>
    </w:p>
    <w:p w:rsidR="00871C87" w:rsidRDefault="00871C87">
      <w:pPr>
        <w:pStyle w:val="ConsPlusTitle"/>
        <w:jc w:val="center"/>
      </w:pPr>
      <w:r>
        <w:t>ИМУЩЕСТВЕННОГО ХАРАКТЕРА</w:t>
      </w:r>
    </w:p>
    <w:p w:rsidR="00871C87" w:rsidRDefault="00871C87">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tblPr>
      <w:tblGrid>
        <w:gridCol w:w="60"/>
        <w:gridCol w:w="113"/>
        <w:gridCol w:w="9069"/>
        <w:gridCol w:w="113"/>
      </w:tblGrid>
      <w:tr w:rsidR="00871C8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71C87" w:rsidRDefault="00871C87">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71C87" w:rsidRDefault="00871C87">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71C87" w:rsidRDefault="00871C87">
            <w:pPr>
              <w:pStyle w:val="ConsPlusNormal"/>
              <w:jc w:val="center"/>
            </w:pPr>
            <w:r>
              <w:rPr>
                <w:color w:val="392C69"/>
              </w:rPr>
              <w:t>Список изменяющих документов</w:t>
            </w:r>
          </w:p>
          <w:p w:rsidR="00871C87" w:rsidRDefault="00871C87">
            <w:pPr>
              <w:pStyle w:val="ConsPlusNormal"/>
              <w:jc w:val="center"/>
            </w:pPr>
            <w:proofErr w:type="gramStart"/>
            <w:r>
              <w:rPr>
                <w:color w:val="392C69"/>
              </w:rPr>
              <w:t>(в ред. постановлений Губернатора ХМАО - Югры от 11.03.2011 N 38,</w:t>
            </w:r>
            <w:proofErr w:type="gramEnd"/>
          </w:p>
          <w:p w:rsidR="00871C87" w:rsidRDefault="00871C87">
            <w:pPr>
              <w:pStyle w:val="ConsPlusNormal"/>
              <w:jc w:val="center"/>
            </w:pPr>
            <w:r>
              <w:rPr>
                <w:color w:val="392C69"/>
              </w:rPr>
              <w:t>от 10.04.2012 N 53, от 22.04.2013 N 57, от 28.07.2014 N 78,</w:t>
            </w:r>
          </w:p>
          <w:p w:rsidR="00871C87" w:rsidRDefault="00871C87">
            <w:pPr>
              <w:pStyle w:val="ConsPlusNormal"/>
              <w:jc w:val="center"/>
            </w:pPr>
            <w:r>
              <w:rPr>
                <w:color w:val="392C69"/>
              </w:rPr>
              <w:t>от 20.06.2015 N 61, от 06.10.2015 N 113, от 04.12.2015 N 156,</w:t>
            </w:r>
          </w:p>
          <w:p w:rsidR="00871C87" w:rsidRDefault="00871C87">
            <w:pPr>
              <w:pStyle w:val="ConsPlusNormal"/>
              <w:jc w:val="center"/>
            </w:pPr>
            <w:r>
              <w:rPr>
                <w:color w:val="392C69"/>
              </w:rPr>
              <w:t>от 09.12.2016 N 150, от 22.09.2020 N 131, от 23.03.2021 N 33)</w:t>
            </w:r>
          </w:p>
        </w:tc>
        <w:tc>
          <w:tcPr>
            <w:tcW w:w="113" w:type="dxa"/>
            <w:tcBorders>
              <w:top w:val="nil"/>
              <w:left w:val="nil"/>
              <w:bottom w:val="nil"/>
              <w:right w:val="nil"/>
            </w:tcBorders>
            <w:shd w:val="clear" w:color="auto" w:fill="F4F3F8"/>
            <w:tcMar>
              <w:top w:w="0" w:type="dxa"/>
              <w:left w:w="0" w:type="dxa"/>
              <w:bottom w:w="0" w:type="dxa"/>
              <w:right w:w="0" w:type="dxa"/>
            </w:tcMar>
          </w:tcPr>
          <w:p w:rsidR="00871C87" w:rsidRDefault="00871C87">
            <w:pPr>
              <w:pStyle w:val="ConsPlusNormal"/>
            </w:pPr>
          </w:p>
        </w:tc>
      </w:tr>
    </w:tbl>
    <w:p w:rsidR="00871C87" w:rsidRDefault="00871C87">
      <w:pPr>
        <w:pStyle w:val="ConsPlusNormal"/>
        <w:jc w:val="both"/>
      </w:pPr>
    </w:p>
    <w:p w:rsidR="00871C87" w:rsidRDefault="00871C87">
      <w:pPr>
        <w:pStyle w:val="ConsPlusNormal"/>
        <w:ind w:firstLine="540"/>
        <w:jc w:val="both"/>
      </w:pPr>
      <w:r>
        <w:t xml:space="preserve">1. </w:t>
      </w:r>
      <w:proofErr w:type="gramStart"/>
      <w:r>
        <w:t>Настоящим Положением определяется порядок представления гражданами, претендующими на замещение должностей государственной гражданской службы Ханты-Мансийского автономного округа - Югры (далее - должности государственной гражданской службы), и государственными гражданскими служащими Ханты-Мансийского автономного округа - Югры (далее также - государственный гражданский служащий)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w:t>
      </w:r>
      <w:proofErr w:type="gramEnd"/>
      <w:r>
        <w:t>) и несовершеннолетних детей (далее - сведения о доходах, расходах, об имуществе и обязательствах имущественного характера).</w:t>
      </w:r>
    </w:p>
    <w:p w:rsidR="00871C87" w:rsidRDefault="00871C87">
      <w:pPr>
        <w:pStyle w:val="ConsPlusNormal"/>
        <w:jc w:val="both"/>
      </w:pPr>
      <w:r>
        <w:t>(в ред. постановления Губернатора ХМАО - Югры от 20.06.2015 N 61)</w:t>
      </w:r>
    </w:p>
    <w:p w:rsidR="00871C87" w:rsidRDefault="00871C87">
      <w:pPr>
        <w:pStyle w:val="ConsPlusNormal"/>
        <w:spacing w:before="200"/>
        <w:ind w:firstLine="540"/>
        <w:jc w:val="both"/>
      </w:pPr>
      <w:r>
        <w:t xml:space="preserve">Сведения о доходах, расходах, об имуществе и обязательствах имущественного характера, представляемые в соответствии с настоящим Положением, включают в </w:t>
      </w:r>
      <w:proofErr w:type="gramStart"/>
      <w:r>
        <w:t>себя</w:t>
      </w:r>
      <w:proofErr w:type="gramEnd"/>
      <w:r>
        <w:t xml:space="preserve"> в том числе сведения:</w:t>
      </w:r>
    </w:p>
    <w:p w:rsidR="00871C87" w:rsidRDefault="00871C87">
      <w:pPr>
        <w:pStyle w:val="ConsPlusNormal"/>
        <w:jc w:val="both"/>
      </w:pPr>
      <w:r>
        <w:t>(абзац введен постановлением Губернатора ХМАО - Югры от 22.04.2013 N 57; в ред. постановления Губернатора ХМАО - Югры от 28.07.2014 N 78)</w:t>
      </w:r>
    </w:p>
    <w:p w:rsidR="00871C87" w:rsidRDefault="00871C87">
      <w:pPr>
        <w:pStyle w:val="ConsPlusNormal"/>
        <w:spacing w:before="200"/>
        <w:ind w:firstLine="540"/>
        <w:jc w:val="both"/>
      </w:pPr>
      <w:r>
        <w:t>а) о счетах (вкладах) и наличных денежных средствах в иностранных банках, расположенных за пределами территории Российской Федерации;</w:t>
      </w:r>
    </w:p>
    <w:p w:rsidR="00871C87" w:rsidRDefault="00871C87">
      <w:pPr>
        <w:pStyle w:val="ConsPlusNormal"/>
        <w:jc w:val="both"/>
      </w:pPr>
      <w:r>
        <w:t xml:space="preserve">(пп. "а" </w:t>
      </w:r>
      <w:proofErr w:type="gramStart"/>
      <w:r>
        <w:t>введен</w:t>
      </w:r>
      <w:proofErr w:type="gramEnd"/>
      <w:r>
        <w:t xml:space="preserve"> постановлением Губернатора ХМАО - Югры от 22.04.2013 N 57)</w:t>
      </w:r>
    </w:p>
    <w:p w:rsidR="00871C87" w:rsidRDefault="00871C87">
      <w:pPr>
        <w:pStyle w:val="ConsPlusNormal"/>
        <w:spacing w:before="200"/>
        <w:ind w:firstLine="540"/>
        <w:jc w:val="both"/>
      </w:pPr>
      <w:r>
        <w:lastRenderedPageBreak/>
        <w:t>б) о государственных ценных бумагах иностранных государств, облигациях и акциях иных иностранных эмитентов;</w:t>
      </w:r>
    </w:p>
    <w:p w:rsidR="00871C87" w:rsidRDefault="00871C87">
      <w:pPr>
        <w:pStyle w:val="ConsPlusNormal"/>
        <w:jc w:val="both"/>
      </w:pPr>
      <w:r>
        <w:t xml:space="preserve">(пп. "б" </w:t>
      </w:r>
      <w:proofErr w:type="gramStart"/>
      <w:r>
        <w:t>введен</w:t>
      </w:r>
      <w:proofErr w:type="gramEnd"/>
      <w:r>
        <w:t xml:space="preserve"> постановлением Губернатора ХМАО - Югры от 22.04.2013 N 57)</w:t>
      </w:r>
    </w:p>
    <w:p w:rsidR="00871C87" w:rsidRDefault="00871C87">
      <w:pPr>
        <w:pStyle w:val="ConsPlusNormal"/>
        <w:spacing w:before="200"/>
        <w:ind w:firstLine="540"/>
        <w:jc w:val="both"/>
      </w:pPr>
      <w:r>
        <w:t>в) о недвижимом имуществе, находящемся за пределами территории Российской Федерации;</w:t>
      </w:r>
    </w:p>
    <w:p w:rsidR="00871C87" w:rsidRDefault="00871C87">
      <w:pPr>
        <w:pStyle w:val="ConsPlusNormal"/>
        <w:jc w:val="both"/>
      </w:pPr>
      <w:r>
        <w:t>(пп. "</w:t>
      </w:r>
      <w:proofErr w:type="gramStart"/>
      <w:r>
        <w:t>в</w:t>
      </w:r>
      <w:proofErr w:type="gramEnd"/>
      <w:r>
        <w:t>" введен постановлением Губернатора ХМАО - Югры от 22.04.2013 N 57)</w:t>
      </w:r>
    </w:p>
    <w:p w:rsidR="00871C87" w:rsidRDefault="00871C87">
      <w:pPr>
        <w:pStyle w:val="ConsPlusNormal"/>
        <w:spacing w:before="200"/>
        <w:ind w:firstLine="540"/>
        <w:jc w:val="both"/>
      </w:pPr>
      <w:r>
        <w:t>г) об обязательствах имущественного характера за пределами территории Российской Федерации;</w:t>
      </w:r>
    </w:p>
    <w:p w:rsidR="00871C87" w:rsidRDefault="00871C87">
      <w:pPr>
        <w:pStyle w:val="ConsPlusNormal"/>
        <w:jc w:val="both"/>
      </w:pPr>
      <w:r>
        <w:t>(пп. "г" введен постановлением Губернатора ХМАО - Югры от 22.04.2013 N 57)</w:t>
      </w:r>
    </w:p>
    <w:p w:rsidR="00871C87" w:rsidRDefault="00871C87">
      <w:pPr>
        <w:pStyle w:val="ConsPlusNormal"/>
        <w:spacing w:before="200"/>
        <w:ind w:firstLine="540"/>
        <w:jc w:val="both"/>
      </w:pPr>
      <w:proofErr w:type="gramStart"/>
      <w:r>
        <w:t>д)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календарного года, предшествующего году представления сведений (далее - отчетный</w:t>
      </w:r>
      <w:proofErr w:type="gramEnd"/>
      <w:r>
        <w:t xml:space="preserve"> период),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871C87" w:rsidRDefault="00871C87">
      <w:pPr>
        <w:pStyle w:val="ConsPlusNormal"/>
        <w:jc w:val="both"/>
      </w:pPr>
      <w:r>
        <w:t xml:space="preserve">(пп. "д" </w:t>
      </w:r>
      <w:proofErr w:type="gramStart"/>
      <w:r>
        <w:t>введен</w:t>
      </w:r>
      <w:proofErr w:type="gramEnd"/>
      <w:r>
        <w:t xml:space="preserve"> постановлением Губернатора ХМАО - Югры от 28.07.2014 N 78; в ред. постановлений Губернатора ХМАО - Югры от 06.10.2015 N 113, от 04.12.2015 N 156, от 23.03.2021 N 33)</w:t>
      </w:r>
    </w:p>
    <w:p w:rsidR="00871C87" w:rsidRDefault="00871C87">
      <w:pPr>
        <w:pStyle w:val="ConsPlusNormal"/>
        <w:spacing w:before="200"/>
        <w:ind w:firstLine="540"/>
        <w:jc w:val="both"/>
      </w:pPr>
      <w:r>
        <w:t xml:space="preserve">Указанные сведения отражаются в соответствующих разделах справки о доходах, расходах, об имуществе и обязательствах имущественного характера, </w:t>
      </w:r>
      <w:proofErr w:type="gramStart"/>
      <w:r>
        <w:t>форма</w:t>
      </w:r>
      <w:proofErr w:type="gramEnd"/>
      <w:r>
        <w:t xml:space="preserve"> которой утверждена Указом Президента Российской Федерации от 23 июня 2014 года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w:t>
      </w:r>
    </w:p>
    <w:p w:rsidR="00871C87" w:rsidRDefault="00871C87">
      <w:pPr>
        <w:pStyle w:val="ConsPlusNormal"/>
        <w:jc w:val="both"/>
      </w:pPr>
      <w:r>
        <w:t>(абзац введен постановлением Губернатора ХМАО - Югры от 22.04.2013 N 57; в ред. постановления Губернатора ХМАО - Югры от 28.07.2014 N 78)</w:t>
      </w:r>
    </w:p>
    <w:p w:rsidR="00871C87" w:rsidRDefault="00871C87">
      <w:pPr>
        <w:pStyle w:val="ConsPlusNormal"/>
        <w:spacing w:before="200"/>
        <w:ind w:firstLine="540"/>
        <w:jc w:val="both"/>
      </w:pPr>
      <w:r>
        <w:t>2. Обязанность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возлагается на гражданина, претендующего на замещение должности государственной гражданской службы автономного округа (далее - гражданин).</w:t>
      </w:r>
    </w:p>
    <w:p w:rsidR="00871C87" w:rsidRDefault="00871C87">
      <w:pPr>
        <w:pStyle w:val="ConsPlusNormal"/>
        <w:spacing w:before="200"/>
        <w:ind w:firstLine="540"/>
        <w:jc w:val="both"/>
      </w:pPr>
      <w:proofErr w:type="gramStart"/>
      <w:r>
        <w:t>Обязанность представлять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супруги (супруга) и несовершеннолетних детей возлагается на государственного гражданского служащего, замещавшего по состоянию на 31 декабря отчетного года должность государственной гражданской службы, предусмотренную перечнем должностей, утвержденным постановлением Губернатора Ханты-Мансийского автономного округа - Югры от 14 августа</w:t>
      </w:r>
      <w:proofErr w:type="gramEnd"/>
      <w:r>
        <w:t xml:space="preserve"> 2009 года N 130, перечнем должностей, утвержденным руководителем государственного органа Ханты-Мансийского автономного округа - Югры, исполнительного органа государственной власти Ханты-Мансийского автономного округа - Югры (далее - Перечни должностей, орган государственной власти, государственный гражданский служащий) в соответствии с указанным постановлением.</w:t>
      </w:r>
    </w:p>
    <w:p w:rsidR="00871C87" w:rsidRDefault="00871C87">
      <w:pPr>
        <w:pStyle w:val="ConsPlusNormal"/>
        <w:spacing w:before="200"/>
        <w:ind w:firstLine="540"/>
        <w:jc w:val="both"/>
      </w:pPr>
      <w:proofErr w:type="gramStart"/>
      <w:r>
        <w:t>Обязанность представлять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возлагается на государственного гражданского служащего, замещающего должность государственной гражданской службы автономного округа, не предусмотренную Перечнями должностей, и претендующего на замещение должности государственной гражданской службы автономного округа, предусмотренную этими Перечнями должностей (далее - кандидат</w:t>
      </w:r>
      <w:proofErr w:type="gramEnd"/>
      <w:r>
        <w:t xml:space="preserve"> на должность, предусмотренную Перечнями должностей).</w:t>
      </w:r>
    </w:p>
    <w:p w:rsidR="00871C87" w:rsidRDefault="00871C87">
      <w:pPr>
        <w:pStyle w:val="ConsPlusNormal"/>
        <w:jc w:val="both"/>
      </w:pPr>
      <w:r>
        <w:t>(абзац введен постановлением Губернатора ХМАО - Югры от 04.12.2015 N 156)</w:t>
      </w:r>
    </w:p>
    <w:p w:rsidR="00871C87" w:rsidRDefault="00871C87">
      <w:pPr>
        <w:pStyle w:val="ConsPlusNormal"/>
        <w:jc w:val="both"/>
      </w:pPr>
      <w:r>
        <w:t>(п. 2 в ред. постановления Губернатора ХМАО - Югры от 20.06.2015 N 61)</w:t>
      </w:r>
    </w:p>
    <w:p w:rsidR="00871C87" w:rsidRDefault="00871C87">
      <w:pPr>
        <w:pStyle w:val="ConsPlusNormal"/>
        <w:spacing w:before="200"/>
        <w:ind w:firstLine="540"/>
        <w:jc w:val="both"/>
      </w:pPr>
      <w:r>
        <w:t xml:space="preserve">3. </w:t>
      </w:r>
      <w:proofErr w:type="gramStart"/>
      <w:r>
        <w:t xml:space="preserve">Сведения о доходах, расходах, об имуществе и обязательствах имущественного характера представляются по форме справки, утвержденной Указом Президента Российской </w:t>
      </w:r>
      <w:r>
        <w:lastRenderedPageBreak/>
        <w:t>Федерации от 23 июня 2014 года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заполненной с использованием специального программного обеспечения "Справки БК", размещенного на официальном сайте</w:t>
      </w:r>
      <w:proofErr w:type="gramEnd"/>
      <w:r>
        <w:t xml:space="preserve">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871C87" w:rsidRDefault="00871C87">
      <w:pPr>
        <w:pStyle w:val="ConsPlusNormal"/>
        <w:jc w:val="both"/>
      </w:pPr>
      <w:r>
        <w:t>(в ред. постановления Губернатора ХМАО - Югры от 22.09.2020 N 131)</w:t>
      </w:r>
    </w:p>
    <w:p w:rsidR="00871C87" w:rsidRDefault="00871C87">
      <w:pPr>
        <w:pStyle w:val="ConsPlusNormal"/>
        <w:spacing w:before="200"/>
        <w:ind w:firstLine="540"/>
        <w:jc w:val="both"/>
      </w:pPr>
      <w:bookmarkStart w:id="1" w:name="P81"/>
      <w:bookmarkEnd w:id="1"/>
      <w:r>
        <w:t>а) гражданами - при поступлении на государственную гражданскую службу автономного округа;</w:t>
      </w:r>
    </w:p>
    <w:p w:rsidR="00871C87" w:rsidRDefault="00871C87">
      <w:pPr>
        <w:pStyle w:val="ConsPlusNormal"/>
        <w:spacing w:before="200"/>
        <w:ind w:firstLine="540"/>
        <w:jc w:val="both"/>
      </w:pPr>
      <w:bookmarkStart w:id="2" w:name="P82"/>
      <w:bookmarkEnd w:id="2"/>
      <w:r>
        <w:t>б) кандидатами на должности, предусмотренные Перечнями должностей - при назначении на должности государственной гражданской службы, предусмотренные Перечнями должностей;</w:t>
      </w:r>
    </w:p>
    <w:p w:rsidR="00871C87" w:rsidRDefault="00871C87">
      <w:pPr>
        <w:pStyle w:val="ConsPlusNormal"/>
        <w:spacing w:before="200"/>
        <w:ind w:firstLine="540"/>
        <w:jc w:val="both"/>
      </w:pPr>
      <w:bookmarkStart w:id="3" w:name="P83"/>
      <w:bookmarkEnd w:id="3"/>
      <w:r>
        <w:t xml:space="preserve">в) государственными гражданскими служащими, замещавшими по состоянию на 31 декабря отчетного года должности государственной гражданской службы, предусмотренные Перечнями должностей, - ежегодно не позднее 30 апреля года, следующего за </w:t>
      </w:r>
      <w:proofErr w:type="gramStart"/>
      <w:r>
        <w:t>отчетным</w:t>
      </w:r>
      <w:proofErr w:type="gramEnd"/>
      <w:r>
        <w:t>.</w:t>
      </w:r>
    </w:p>
    <w:p w:rsidR="00871C87" w:rsidRDefault="00871C87">
      <w:pPr>
        <w:pStyle w:val="ConsPlusNormal"/>
        <w:jc w:val="both"/>
      </w:pPr>
      <w:r>
        <w:t>(п. 3 в ред. постановления Губернатора ХМАО - Югры от 04.12.2015 N 156)</w:t>
      </w:r>
    </w:p>
    <w:p w:rsidR="00871C87" w:rsidRDefault="00871C87">
      <w:pPr>
        <w:pStyle w:val="ConsPlusNormal"/>
        <w:spacing w:before="200"/>
        <w:ind w:firstLine="540"/>
        <w:jc w:val="both"/>
      </w:pPr>
      <w:bookmarkStart w:id="4" w:name="P85"/>
      <w:bookmarkEnd w:id="4"/>
      <w:r>
        <w:t>4. Гражданин при назначении на должность государственной гражданской службы представляет:</w:t>
      </w:r>
    </w:p>
    <w:p w:rsidR="00871C87" w:rsidRDefault="00871C87">
      <w:pPr>
        <w:pStyle w:val="ConsPlusNormal"/>
        <w:spacing w:before="200"/>
        <w:ind w:firstLine="540"/>
        <w:jc w:val="both"/>
      </w:pPr>
      <w:proofErr w:type="gramStart"/>
      <w:r>
        <w:t>а)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государственной гражданской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w:t>
      </w:r>
      <w:proofErr w:type="gramEnd"/>
      <w:r>
        <w:t xml:space="preserve"> месяцу подачи документов для замещения должности государственной гражданской службы (на отчетную дату);</w:t>
      </w:r>
    </w:p>
    <w:p w:rsidR="00871C87" w:rsidRDefault="00871C87">
      <w:pPr>
        <w:pStyle w:val="ConsPlusNormal"/>
        <w:spacing w:before="200"/>
        <w:ind w:firstLine="540"/>
        <w:jc w:val="both"/>
      </w:pPr>
      <w:proofErr w:type="gramStart"/>
      <w:r>
        <w:t>б)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государственной гражданской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w:t>
      </w:r>
      <w:proofErr w:type="gramEnd"/>
      <w:r>
        <w:t xml:space="preserve"> документов для замещения должности государственной гражданской службы (на отчетную дату).</w:t>
      </w:r>
    </w:p>
    <w:p w:rsidR="00871C87" w:rsidRDefault="00871C87">
      <w:pPr>
        <w:pStyle w:val="ConsPlusNormal"/>
        <w:spacing w:before="200"/>
        <w:ind w:firstLine="540"/>
        <w:jc w:val="both"/>
      </w:pPr>
      <w:r>
        <w:t>4.1. Кандидат на должность, предусмотренную Перечнями должностей, представляет сведения о доходах, об имуществе и обязательствах имущественного характера в соответствии с пунктом 4 настоящего Положения.</w:t>
      </w:r>
    </w:p>
    <w:p w:rsidR="00871C87" w:rsidRDefault="00871C87">
      <w:pPr>
        <w:pStyle w:val="ConsPlusNormal"/>
        <w:jc w:val="both"/>
      </w:pPr>
      <w:r>
        <w:t>(</w:t>
      </w:r>
      <w:proofErr w:type="gramStart"/>
      <w:r>
        <w:t>п</w:t>
      </w:r>
      <w:proofErr w:type="gramEnd"/>
      <w:r>
        <w:t>. 4.1 введен постановлением Губернатора ХМАО - Югры от 04.12.2015 N 156)</w:t>
      </w:r>
    </w:p>
    <w:p w:rsidR="00871C87" w:rsidRDefault="00871C87">
      <w:pPr>
        <w:pStyle w:val="ConsPlusNormal"/>
        <w:spacing w:before="200"/>
        <w:ind w:firstLine="540"/>
        <w:jc w:val="both"/>
      </w:pPr>
      <w:r>
        <w:t>5. Государственный гражданский служащий представляет ежегодно:</w:t>
      </w:r>
    </w:p>
    <w:p w:rsidR="00871C87" w:rsidRDefault="00871C87">
      <w:pPr>
        <w:pStyle w:val="ConsPlusNormal"/>
        <w:spacing w:before="200"/>
        <w:ind w:firstLine="540"/>
        <w:jc w:val="both"/>
      </w:pPr>
      <w:proofErr w:type="gramStart"/>
      <w:r>
        <w:t>а) сведения о своих доходах, полученных за отчетный период (с 1 января по 31 декабря) от всех источников (включая денежное содержание, пенсии, пособия, иные выплаты), о расходах по каждой сделке, совершенной за отчетный период (с 1 января по 31 декабря), в случаях, установленных статьей 3 Федерального закона от 3 декабря 2012 года N 230-ФЗ "О контроле за соответствием расходов лиц</w:t>
      </w:r>
      <w:proofErr w:type="gramEnd"/>
      <w:r>
        <w:t>, замещающих государственные должности, и иных лиц их доходам",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871C87" w:rsidRDefault="00871C87">
      <w:pPr>
        <w:pStyle w:val="ConsPlusNormal"/>
        <w:jc w:val="both"/>
      </w:pPr>
      <w:r>
        <w:t>(в ред. постановления Губернатора ХМАО - Югры от 28.07.2014 N 78)</w:t>
      </w:r>
    </w:p>
    <w:p w:rsidR="00871C87" w:rsidRDefault="00871C87">
      <w:pPr>
        <w:pStyle w:val="ConsPlusNormal"/>
        <w:spacing w:before="200"/>
        <w:ind w:firstLine="540"/>
        <w:jc w:val="both"/>
      </w:pPr>
      <w:proofErr w:type="gramStart"/>
      <w:r>
        <w:t>б)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о расходах по каждой сделке, совершенной за отчетный период (с 1 января по 31 декабря), в случаях, установленных статьей 3 Федерального закона от 3 декабря 2012 года N 230-ФЗ "О контроле</w:t>
      </w:r>
      <w:proofErr w:type="gramEnd"/>
      <w:r>
        <w:t xml:space="preserve"> за соответствием расходов лиц, замещающих государственные должности, и иных лиц их доходам",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
    <w:p w:rsidR="00871C87" w:rsidRDefault="00871C87">
      <w:pPr>
        <w:pStyle w:val="ConsPlusNormal"/>
        <w:jc w:val="both"/>
      </w:pPr>
      <w:r>
        <w:t>(в ред. постановления Губернатора ХМАО - Югры от 28.07.2014 N 78)</w:t>
      </w:r>
    </w:p>
    <w:p w:rsidR="00871C87" w:rsidRDefault="00871C87">
      <w:pPr>
        <w:pStyle w:val="ConsPlusNormal"/>
        <w:spacing w:before="200"/>
        <w:ind w:firstLine="540"/>
        <w:jc w:val="both"/>
      </w:pPr>
      <w:r>
        <w:lastRenderedPageBreak/>
        <w:t>6. Утратил силу. - Постановление Губернатора ХМАО - Югры от 04.12.2015 N 156.</w:t>
      </w:r>
    </w:p>
    <w:p w:rsidR="00871C87" w:rsidRDefault="00871C87">
      <w:pPr>
        <w:pStyle w:val="ConsPlusNormal"/>
        <w:spacing w:before="200"/>
        <w:ind w:firstLine="540"/>
        <w:jc w:val="both"/>
      </w:pPr>
      <w:r>
        <w:t>7. Сведения о доходах, расходах, об имуществе и обязательствах имущественного характера представляются в кадровую службу органа государственной власти.</w:t>
      </w:r>
    </w:p>
    <w:p w:rsidR="00871C87" w:rsidRDefault="00871C87">
      <w:pPr>
        <w:pStyle w:val="ConsPlusNormal"/>
        <w:jc w:val="both"/>
      </w:pPr>
      <w:r>
        <w:t>(</w:t>
      </w:r>
      <w:proofErr w:type="gramStart"/>
      <w:r>
        <w:t>в</w:t>
      </w:r>
      <w:proofErr w:type="gramEnd"/>
      <w:r>
        <w:t xml:space="preserve"> ред. постановления Губернатора ХМАО - Югры от 20.06.2015 N 61)</w:t>
      </w:r>
    </w:p>
    <w:p w:rsidR="00871C87" w:rsidRDefault="00871C87">
      <w:pPr>
        <w:pStyle w:val="ConsPlusNormal"/>
        <w:spacing w:before="200"/>
        <w:ind w:firstLine="540"/>
        <w:jc w:val="both"/>
      </w:pPr>
      <w:proofErr w:type="gramStart"/>
      <w:r>
        <w:t>Сведения о доходах, расходах, об имуществе и обязательствах имущественного характера, представляемые гражданами, претендующими на замещение должностей государственной гражданской службы, назначение на которые и освобождение от которых осуществляются Губернатором автономного округа или руководителем Аппарата Губернатора - заместителем Губернатора автономного округа, а также представляемые государственными гражданскими служащими, замещающими указанные должности государственной гражданской службы, направляются в кадровую службу Аппарата Губернатора автономного округа.</w:t>
      </w:r>
      <w:proofErr w:type="gramEnd"/>
    </w:p>
    <w:p w:rsidR="00871C87" w:rsidRDefault="00871C87">
      <w:pPr>
        <w:pStyle w:val="ConsPlusNormal"/>
        <w:jc w:val="both"/>
      </w:pPr>
      <w:r>
        <w:t>(в ред. постановлений Губернатора ХМАО - Югры от 11.03.2011 N 38, от 28.07.2014 N 78)</w:t>
      </w:r>
    </w:p>
    <w:p w:rsidR="00871C87" w:rsidRDefault="00871C87">
      <w:pPr>
        <w:pStyle w:val="ConsPlusNormal"/>
        <w:spacing w:before="200"/>
        <w:ind w:firstLine="540"/>
        <w:jc w:val="both"/>
      </w:pPr>
      <w:r>
        <w:t>8. В случае</w:t>
      </w:r>
      <w:proofErr w:type="gramStart"/>
      <w:r>
        <w:t>,</w:t>
      </w:r>
      <w:proofErr w:type="gramEnd"/>
      <w:r>
        <w:t xml:space="preserve"> если гражданин или государственный гражданский служащий, кандидат на должность, предусмотренную Перечнями должностей, обнаружили, что в представленных ими в кадровую службу органа государственной власти сведениях о доходах,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в порядке, установленном настоящим Положением.</w:t>
      </w:r>
    </w:p>
    <w:p w:rsidR="00871C87" w:rsidRDefault="00871C87">
      <w:pPr>
        <w:pStyle w:val="ConsPlusNormal"/>
        <w:jc w:val="both"/>
      </w:pPr>
      <w:r>
        <w:t>(</w:t>
      </w:r>
      <w:proofErr w:type="gramStart"/>
      <w:r>
        <w:t>в</w:t>
      </w:r>
      <w:proofErr w:type="gramEnd"/>
      <w:r>
        <w:t xml:space="preserve"> ред. постановлений Губернатора ХМАО - Югры от 20.06.2015 N 61, от 04.12.2015 N 156)</w:t>
      </w:r>
    </w:p>
    <w:p w:rsidR="00871C87" w:rsidRDefault="00871C87">
      <w:pPr>
        <w:pStyle w:val="ConsPlusNormal"/>
        <w:spacing w:before="200"/>
        <w:ind w:firstLine="540"/>
        <w:jc w:val="both"/>
      </w:pPr>
      <w:r>
        <w:t>Государственный гражданский служащий может представить уточненные сведения в течение 1 месяца после окончания срока, указанного в подпункте "в" пункта 3 настоящего Положения. Гражданин может представить уточненные сведения в течение 1 месяца со дня представления сведений в соответствии с подпунктом "а" пункта 3 настоящего Положения. Кандидат на должность, предусмотренную Перечнями должностей, может представить уточненные сведения в течение одного месяца со дня представления сведений в соответствии с подпунктом "б" пункта 3 настоящего Положения.</w:t>
      </w:r>
    </w:p>
    <w:p w:rsidR="00871C87" w:rsidRDefault="00871C87">
      <w:pPr>
        <w:pStyle w:val="ConsPlusNormal"/>
        <w:jc w:val="both"/>
      </w:pPr>
      <w:r>
        <w:t>(</w:t>
      </w:r>
      <w:proofErr w:type="gramStart"/>
      <w:r>
        <w:t>в</w:t>
      </w:r>
      <w:proofErr w:type="gramEnd"/>
      <w:r>
        <w:t xml:space="preserve"> ред. постановления Губернатора ХМАО - Югры от 04.12.2015 N 156)</w:t>
      </w:r>
    </w:p>
    <w:p w:rsidR="00871C87" w:rsidRDefault="00871C87">
      <w:pPr>
        <w:pStyle w:val="ConsPlusNormal"/>
        <w:spacing w:before="200"/>
        <w:ind w:firstLine="540"/>
        <w:jc w:val="both"/>
      </w:pPr>
      <w:r>
        <w:t>9. В случае непредставления по объективным причинам государственным гражданским служащим сведений о доходах, об имуществе и обязательствах имущественного характера супруги (супруга) и несовершеннолетних детей данный факт подлежит рассмотрению на соответствующей комиссии по соблюдению требований к служебному поведению государственных гражданских служащих и урегулированию конфликта интересов.</w:t>
      </w:r>
    </w:p>
    <w:p w:rsidR="00871C87" w:rsidRDefault="00871C87">
      <w:pPr>
        <w:pStyle w:val="ConsPlusNormal"/>
        <w:spacing w:before="200"/>
        <w:ind w:firstLine="540"/>
        <w:jc w:val="both"/>
      </w:pPr>
      <w:r>
        <w:t>10. Проверка достоверности и полноты сведений о доходах, об имуществе и обязательствах имущественного характера, представленных в соответствии с настоящим Положением гражданином и государственным гражданским служащим, осуществляется в соответствии с законодательством Российской Федерации и Ханты-Мансийского автономного округа - Югры.</w:t>
      </w:r>
    </w:p>
    <w:p w:rsidR="00871C87" w:rsidRDefault="00871C87">
      <w:pPr>
        <w:pStyle w:val="ConsPlusNormal"/>
        <w:spacing w:before="200"/>
        <w:ind w:firstLine="540"/>
        <w:jc w:val="both"/>
      </w:pPr>
      <w:r>
        <w:t>11. Сведения о доходах, расходах, об имуществе и обязательствах имущественного характера, представляемые в соответствии с настоящим Положением гражданином и государственным гражданским служащим, являются сведениями конфиденциального характера, если федеральным законом, законом автономного округа они не отнесены к сведениям, составляющим государственную тайну.</w:t>
      </w:r>
    </w:p>
    <w:p w:rsidR="00871C87" w:rsidRDefault="00871C87">
      <w:pPr>
        <w:pStyle w:val="ConsPlusNormal"/>
        <w:jc w:val="both"/>
      </w:pPr>
      <w:r>
        <w:t>(</w:t>
      </w:r>
      <w:proofErr w:type="gramStart"/>
      <w:r>
        <w:t>в</w:t>
      </w:r>
      <w:proofErr w:type="gramEnd"/>
      <w:r>
        <w:t xml:space="preserve"> ред. постановления Губернатора ХМАО - Югры от 28.07.2014 N 78)</w:t>
      </w:r>
    </w:p>
    <w:p w:rsidR="00871C87" w:rsidRDefault="00871C87">
      <w:pPr>
        <w:pStyle w:val="ConsPlusNormal"/>
        <w:spacing w:before="200"/>
        <w:ind w:firstLine="540"/>
        <w:jc w:val="both"/>
      </w:pPr>
      <w:r>
        <w:t>Эти сведения представляются руководителю органа государственной власти и другим должностным лицам, наделенным полномочиями назначать на должность и освобождать от должности государственных гражданских служащих.</w:t>
      </w:r>
    </w:p>
    <w:p w:rsidR="00871C87" w:rsidRDefault="00871C87">
      <w:pPr>
        <w:pStyle w:val="ConsPlusNormal"/>
        <w:jc w:val="both"/>
      </w:pPr>
      <w:r>
        <w:t>(в ред. постановления Губернатора ХМАО - Югры от 20.06.2015 N 61)</w:t>
      </w:r>
    </w:p>
    <w:p w:rsidR="00871C87" w:rsidRDefault="00871C87">
      <w:pPr>
        <w:pStyle w:val="ConsPlusNormal"/>
        <w:spacing w:before="200"/>
        <w:ind w:firstLine="540"/>
        <w:jc w:val="both"/>
      </w:pPr>
      <w:r>
        <w:t xml:space="preserve">12. </w:t>
      </w:r>
      <w:proofErr w:type="gramStart"/>
      <w:r>
        <w:t>Сведения о доходах, расходах, об имуществе и обязательствах имущественного характера государственного гражданского служащего, его супруги (супруга) и несовершеннолетних детей в соответствии с порядком, утвержденным нормативным правовым актом автономного округа, размещаются на официальном веб-сайте органов государственной власти автономного округа, а в случае отсутствия этих сведений на официальном веб-сайте органов государственной власти автономного округа представляются общероссийским или окружным средствам массовой информации для</w:t>
      </w:r>
      <w:proofErr w:type="gramEnd"/>
      <w:r>
        <w:t xml:space="preserve"> опубликования по их запросам.</w:t>
      </w:r>
    </w:p>
    <w:p w:rsidR="00871C87" w:rsidRDefault="00871C87">
      <w:pPr>
        <w:pStyle w:val="ConsPlusNormal"/>
        <w:jc w:val="both"/>
      </w:pPr>
      <w:r>
        <w:t>(в ред. постановления Губернатора ХМАО - Югры от 28.07.2014 N 78)</w:t>
      </w:r>
    </w:p>
    <w:p w:rsidR="00871C87" w:rsidRDefault="00871C87">
      <w:pPr>
        <w:pStyle w:val="ConsPlusNormal"/>
        <w:spacing w:before="200"/>
        <w:ind w:firstLine="540"/>
        <w:jc w:val="both"/>
      </w:pPr>
      <w:r>
        <w:lastRenderedPageBreak/>
        <w:t>13. Государственные гражданские служащие, в должностные обязанности которых входит работа со сведениями о доходах, расходах, об имуществе и обязательствах имущественного характера, виновные в их разглашении или использовании в целях, не предусмотренных законодательством Российской Федерации, несут ответственность в соответствии с законодательством Российской Федерации.</w:t>
      </w:r>
    </w:p>
    <w:p w:rsidR="00871C87" w:rsidRDefault="00871C87">
      <w:pPr>
        <w:pStyle w:val="ConsPlusNormal"/>
        <w:jc w:val="both"/>
      </w:pPr>
      <w:r>
        <w:t>(</w:t>
      </w:r>
      <w:proofErr w:type="gramStart"/>
      <w:r>
        <w:t>в</w:t>
      </w:r>
      <w:proofErr w:type="gramEnd"/>
      <w:r>
        <w:t xml:space="preserve"> ред. постановления Губернатора ХМАО - Югры от 28.07.2014 N 78)</w:t>
      </w:r>
    </w:p>
    <w:p w:rsidR="00871C87" w:rsidRDefault="00871C87">
      <w:pPr>
        <w:pStyle w:val="ConsPlusNormal"/>
        <w:spacing w:before="200"/>
        <w:ind w:firstLine="540"/>
        <w:jc w:val="both"/>
      </w:pPr>
      <w:r>
        <w:t xml:space="preserve">14. Сведения о доходах, об имуществе и обязательствах имущественного характера, представленные в соответствии с настоящим Положением, гражданином или кандидатом на должность, предусмотренную Перечнями должностей, а также представляемые государственными гражданскими служащими ежегодно, и информация о результатах проверки достоверности и полноты этих сведений приобщаются к личному делу государственного служащего. </w:t>
      </w:r>
      <w:proofErr w:type="gramStart"/>
      <w:r>
        <w:t>Указанные</w:t>
      </w:r>
      <w:proofErr w:type="gramEnd"/>
      <w:r>
        <w:t xml:space="preserve"> сведения также могут храниться в электронном виде. </w:t>
      </w:r>
      <w:proofErr w:type="gramStart"/>
      <w:r>
        <w:t>В случае если гражданин или кандидат на должность, предусмотренную Перечнями должностей, представивший в кадровую службу органа государственной власти справку о своих доходах, об имуществе и обязательствах имущественного характера, а также справки о доходах, об имуществе и обязательствах имущественного характера своих супруги (супруга) и несовершеннолетних детей, не был назначен на должность государственной гражданской службы автономного округа, то справка ему возвращается по</w:t>
      </w:r>
      <w:proofErr w:type="gramEnd"/>
      <w:r>
        <w:t xml:space="preserve"> его письменному заявлению вместе с другими документами.</w:t>
      </w:r>
    </w:p>
    <w:p w:rsidR="00871C87" w:rsidRDefault="00871C87">
      <w:pPr>
        <w:pStyle w:val="ConsPlusNormal"/>
        <w:jc w:val="both"/>
      </w:pPr>
      <w:r>
        <w:t>(в ред. постановлений Губернатора ХМАО - Югры от 04.12.2015 N 156, от 22.09.2020 N 131)</w:t>
      </w:r>
    </w:p>
    <w:p w:rsidR="00871C87" w:rsidRDefault="00871C87">
      <w:pPr>
        <w:pStyle w:val="ConsPlusNormal"/>
        <w:spacing w:before="200"/>
        <w:ind w:firstLine="540"/>
        <w:jc w:val="both"/>
      </w:pPr>
      <w:r>
        <w:t>15. В случае непредставления или представления заведомо ложных сведений о доходах, об имуществе и обязательствах имущественного характера гражданин не может быть принят на государственную гражданскую службу.</w:t>
      </w:r>
    </w:p>
    <w:p w:rsidR="00871C87" w:rsidRDefault="00871C87">
      <w:pPr>
        <w:pStyle w:val="ConsPlusNormal"/>
        <w:spacing w:before="200"/>
        <w:ind w:firstLine="540"/>
        <w:jc w:val="both"/>
      </w:pPr>
      <w:proofErr w:type="gramStart"/>
      <w:r>
        <w:t>Непредставление государственным гражданским служащим или представление им неполных или недостоверных сведений о своих доходах, расходах, об имуществе и обязательствах имущественного характера либо непредставление или представление заведомо неполных или недостоверных сведений о доходах, расходах, об имуществе и обязательствах имущественного характера членов своей семьи в случае, если представление таких сведений обязательно, является правонарушением, влекущим увольнение государственного гражданского служащего с государственной гражданской службы.</w:t>
      </w:r>
      <w:proofErr w:type="gramEnd"/>
    </w:p>
    <w:p w:rsidR="00871C87" w:rsidRDefault="00871C87">
      <w:pPr>
        <w:pStyle w:val="ConsPlusNormal"/>
        <w:jc w:val="both"/>
      </w:pPr>
      <w:r>
        <w:t>(п. 15 в ред. постановления Губернатора ХМАО - Югры от 09.12.2016 N 150)</w:t>
      </w: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right"/>
        <w:outlineLvl w:val="0"/>
      </w:pPr>
      <w:r>
        <w:t>Приложение 2</w:t>
      </w:r>
    </w:p>
    <w:p w:rsidR="00871C87" w:rsidRDefault="00871C87">
      <w:pPr>
        <w:pStyle w:val="ConsPlusNormal"/>
        <w:jc w:val="right"/>
      </w:pPr>
      <w:r>
        <w:t>к постановлению Губернатора</w:t>
      </w:r>
    </w:p>
    <w:p w:rsidR="00871C87" w:rsidRDefault="00871C87">
      <w:pPr>
        <w:pStyle w:val="ConsPlusNormal"/>
        <w:jc w:val="right"/>
      </w:pPr>
      <w:r>
        <w:t>автономного округа</w:t>
      </w:r>
    </w:p>
    <w:p w:rsidR="00871C87" w:rsidRDefault="00871C87">
      <w:pPr>
        <w:pStyle w:val="ConsPlusNormal"/>
        <w:jc w:val="right"/>
      </w:pPr>
      <w:r>
        <w:t>от 15.12.2009 N 198</w:t>
      </w:r>
    </w:p>
    <w:p w:rsidR="00871C87" w:rsidRDefault="00871C87">
      <w:pPr>
        <w:pStyle w:val="ConsPlusNormal"/>
        <w:jc w:val="both"/>
      </w:pPr>
    </w:p>
    <w:p w:rsidR="00871C87" w:rsidRDefault="00871C87">
      <w:pPr>
        <w:pStyle w:val="ConsPlusNormal"/>
        <w:jc w:val="center"/>
      </w:pPr>
      <w:r>
        <w:t>СПРАВКА</w:t>
      </w:r>
    </w:p>
    <w:p w:rsidR="00871C87" w:rsidRDefault="00871C87">
      <w:pPr>
        <w:pStyle w:val="ConsPlusNormal"/>
        <w:jc w:val="center"/>
      </w:pPr>
      <w:r>
        <w:t>о доходах, об имуществе и обязательствах</w:t>
      </w:r>
    </w:p>
    <w:p w:rsidR="00871C87" w:rsidRDefault="00871C87">
      <w:pPr>
        <w:pStyle w:val="ConsPlusNormal"/>
        <w:jc w:val="center"/>
      </w:pPr>
      <w:r>
        <w:t>имущественного характера гражданина, претендующего</w:t>
      </w:r>
    </w:p>
    <w:p w:rsidR="00871C87" w:rsidRDefault="00871C87">
      <w:pPr>
        <w:pStyle w:val="ConsPlusNormal"/>
        <w:jc w:val="center"/>
      </w:pPr>
      <w:r>
        <w:t>на замещение должности государственной гражданской службы</w:t>
      </w:r>
    </w:p>
    <w:p w:rsidR="00871C87" w:rsidRDefault="00871C87">
      <w:pPr>
        <w:pStyle w:val="ConsPlusNormal"/>
        <w:jc w:val="center"/>
      </w:pPr>
      <w:r>
        <w:t>Ханты-Мансийского автономного округа - Югры</w:t>
      </w:r>
    </w:p>
    <w:p w:rsidR="00871C87" w:rsidRDefault="00871C87">
      <w:pPr>
        <w:pStyle w:val="ConsPlusNormal"/>
        <w:jc w:val="both"/>
      </w:pPr>
    </w:p>
    <w:p w:rsidR="00871C87" w:rsidRDefault="00871C87">
      <w:pPr>
        <w:pStyle w:val="ConsPlusNormal"/>
        <w:ind w:firstLine="540"/>
        <w:jc w:val="both"/>
      </w:pPr>
      <w:r>
        <w:t>Утратила силу с 1 января 2015 года. - Постановление Губернатора ХМАО - Югры от 28.07.2014 N 78.</w:t>
      </w: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right"/>
        <w:outlineLvl w:val="0"/>
      </w:pPr>
      <w:r>
        <w:t>Приложение 3</w:t>
      </w:r>
    </w:p>
    <w:p w:rsidR="00871C87" w:rsidRDefault="00871C87">
      <w:pPr>
        <w:pStyle w:val="ConsPlusNormal"/>
        <w:jc w:val="right"/>
      </w:pPr>
      <w:r>
        <w:t>к постановлению Губернатора</w:t>
      </w:r>
    </w:p>
    <w:p w:rsidR="00871C87" w:rsidRDefault="00871C87">
      <w:pPr>
        <w:pStyle w:val="ConsPlusNormal"/>
        <w:jc w:val="right"/>
      </w:pPr>
      <w:r>
        <w:t>автономного округа</w:t>
      </w:r>
    </w:p>
    <w:p w:rsidR="00871C87" w:rsidRDefault="00871C87">
      <w:pPr>
        <w:pStyle w:val="ConsPlusNormal"/>
        <w:jc w:val="right"/>
      </w:pPr>
      <w:r>
        <w:t>от 15.12.2009 N 198</w:t>
      </w:r>
    </w:p>
    <w:p w:rsidR="00871C87" w:rsidRDefault="00871C87">
      <w:pPr>
        <w:pStyle w:val="ConsPlusNormal"/>
        <w:jc w:val="both"/>
      </w:pPr>
    </w:p>
    <w:p w:rsidR="00871C87" w:rsidRDefault="00871C87">
      <w:pPr>
        <w:pStyle w:val="ConsPlusNormal"/>
        <w:jc w:val="center"/>
      </w:pPr>
      <w:r>
        <w:t>СПРАВКА</w:t>
      </w:r>
    </w:p>
    <w:p w:rsidR="00871C87" w:rsidRDefault="00871C87">
      <w:pPr>
        <w:pStyle w:val="ConsPlusNormal"/>
        <w:jc w:val="center"/>
      </w:pPr>
      <w:r>
        <w:t>о доходах, об имуществе и обязательствах</w:t>
      </w:r>
    </w:p>
    <w:p w:rsidR="00871C87" w:rsidRDefault="00871C87">
      <w:pPr>
        <w:pStyle w:val="ConsPlusNormal"/>
        <w:jc w:val="center"/>
      </w:pPr>
      <w:r>
        <w:lastRenderedPageBreak/>
        <w:t>имущественного характера супруги (супруга)</w:t>
      </w:r>
    </w:p>
    <w:p w:rsidR="00871C87" w:rsidRDefault="00871C87">
      <w:pPr>
        <w:pStyle w:val="ConsPlusNormal"/>
        <w:jc w:val="center"/>
      </w:pPr>
      <w:r>
        <w:t>и несовершеннолетних детей гражданина, претендующего</w:t>
      </w:r>
    </w:p>
    <w:p w:rsidR="00871C87" w:rsidRDefault="00871C87">
      <w:pPr>
        <w:pStyle w:val="ConsPlusNormal"/>
        <w:jc w:val="center"/>
      </w:pPr>
      <w:r>
        <w:t>на замещение должности государственной гражданской службы</w:t>
      </w:r>
    </w:p>
    <w:p w:rsidR="00871C87" w:rsidRDefault="00871C87">
      <w:pPr>
        <w:pStyle w:val="ConsPlusNormal"/>
        <w:jc w:val="center"/>
      </w:pPr>
      <w:r>
        <w:t>Ханты-Мансийского автономного округа - Югры</w:t>
      </w:r>
    </w:p>
    <w:p w:rsidR="00871C87" w:rsidRDefault="00871C87">
      <w:pPr>
        <w:pStyle w:val="ConsPlusNormal"/>
        <w:jc w:val="both"/>
      </w:pPr>
    </w:p>
    <w:p w:rsidR="00871C87" w:rsidRDefault="00871C87">
      <w:pPr>
        <w:pStyle w:val="ConsPlusNormal"/>
        <w:ind w:firstLine="540"/>
        <w:jc w:val="both"/>
      </w:pPr>
      <w:r>
        <w:t>Утратила силу с 1 января 2015 года. - Постановление Губернатора ХМАО - Югры от 28.07.2014 N 78.</w:t>
      </w: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right"/>
        <w:outlineLvl w:val="0"/>
      </w:pPr>
      <w:r>
        <w:t>Приложение 4</w:t>
      </w:r>
    </w:p>
    <w:p w:rsidR="00871C87" w:rsidRDefault="00871C87">
      <w:pPr>
        <w:pStyle w:val="ConsPlusNormal"/>
        <w:jc w:val="right"/>
      </w:pPr>
      <w:r>
        <w:t>к постановлению Губернатора</w:t>
      </w:r>
    </w:p>
    <w:p w:rsidR="00871C87" w:rsidRDefault="00871C87">
      <w:pPr>
        <w:pStyle w:val="ConsPlusNormal"/>
        <w:jc w:val="right"/>
      </w:pPr>
      <w:r>
        <w:t>автономного округа</w:t>
      </w:r>
    </w:p>
    <w:p w:rsidR="00871C87" w:rsidRDefault="00871C87">
      <w:pPr>
        <w:pStyle w:val="ConsPlusNormal"/>
        <w:jc w:val="right"/>
      </w:pPr>
      <w:r>
        <w:t>от 15.12.2009 N 198</w:t>
      </w:r>
    </w:p>
    <w:p w:rsidR="00871C87" w:rsidRDefault="00871C87">
      <w:pPr>
        <w:pStyle w:val="ConsPlusNormal"/>
        <w:jc w:val="both"/>
      </w:pPr>
    </w:p>
    <w:p w:rsidR="00871C87" w:rsidRDefault="00871C87">
      <w:pPr>
        <w:pStyle w:val="ConsPlusNormal"/>
        <w:jc w:val="center"/>
      </w:pPr>
      <w:r>
        <w:t>СПРАВКА</w:t>
      </w:r>
    </w:p>
    <w:p w:rsidR="00871C87" w:rsidRDefault="00871C87">
      <w:pPr>
        <w:pStyle w:val="ConsPlusNormal"/>
        <w:jc w:val="center"/>
      </w:pPr>
      <w:r>
        <w:t>о доходах, об имуществе и обязательствах</w:t>
      </w:r>
    </w:p>
    <w:p w:rsidR="00871C87" w:rsidRDefault="00871C87">
      <w:pPr>
        <w:pStyle w:val="ConsPlusNormal"/>
        <w:jc w:val="center"/>
      </w:pPr>
      <w:r>
        <w:t>имущественного характера</w:t>
      </w:r>
    </w:p>
    <w:p w:rsidR="00871C87" w:rsidRDefault="00871C87">
      <w:pPr>
        <w:pStyle w:val="ConsPlusNormal"/>
        <w:jc w:val="center"/>
      </w:pPr>
      <w:r>
        <w:t>государственного гражданского служащего</w:t>
      </w:r>
    </w:p>
    <w:p w:rsidR="00871C87" w:rsidRDefault="00871C87">
      <w:pPr>
        <w:pStyle w:val="ConsPlusNormal"/>
        <w:jc w:val="center"/>
      </w:pPr>
      <w:r>
        <w:t>Ханты-Мансийского автономного округа - Югры</w:t>
      </w:r>
    </w:p>
    <w:p w:rsidR="00871C87" w:rsidRDefault="00871C87">
      <w:pPr>
        <w:pStyle w:val="ConsPlusNormal"/>
        <w:jc w:val="both"/>
      </w:pPr>
    </w:p>
    <w:p w:rsidR="00871C87" w:rsidRDefault="00871C87">
      <w:pPr>
        <w:pStyle w:val="ConsPlusNormal"/>
        <w:ind w:firstLine="540"/>
        <w:jc w:val="both"/>
      </w:pPr>
      <w:r>
        <w:t>Утратила силу с 1 января 2015 года. - Постановление Губернатора ХМАО - Югры от 28.07.2014 N 78.</w:t>
      </w: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both"/>
      </w:pPr>
    </w:p>
    <w:p w:rsidR="00871C87" w:rsidRDefault="00871C87">
      <w:pPr>
        <w:pStyle w:val="ConsPlusNormal"/>
        <w:jc w:val="right"/>
        <w:outlineLvl w:val="0"/>
      </w:pPr>
      <w:r>
        <w:t>Приложение 5</w:t>
      </w:r>
    </w:p>
    <w:p w:rsidR="00871C87" w:rsidRDefault="00871C87">
      <w:pPr>
        <w:pStyle w:val="ConsPlusNormal"/>
        <w:jc w:val="right"/>
      </w:pPr>
      <w:r>
        <w:t>к постановлению Губернатора</w:t>
      </w:r>
    </w:p>
    <w:p w:rsidR="00871C87" w:rsidRDefault="00871C87">
      <w:pPr>
        <w:pStyle w:val="ConsPlusNormal"/>
        <w:jc w:val="right"/>
      </w:pPr>
      <w:r>
        <w:t>автономного округа</w:t>
      </w:r>
    </w:p>
    <w:p w:rsidR="00871C87" w:rsidRDefault="00871C87">
      <w:pPr>
        <w:pStyle w:val="ConsPlusNormal"/>
        <w:jc w:val="right"/>
      </w:pPr>
      <w:r>
        <w:t>от 15.12.2009 N 198</w:t>
      </w:r>
    </w:p>
    <w:p w:rsidR="00871C87" w:rsidRDefault="00871C87">
      <w:pPr>
        <w:pStyle w:val="ConsPlusNormal"/>
        <w:jc w:val="both"/>
      </w:pPr>
    </w:p>
    <w:p w:rsidR="00871C87" w:rsidRDefault="00871C87">
      <w:pPr>
        <w:pStyle w:val="ConsPlusNormal"/>
        <w:jc w:val="center"/>
      </w:pPr>
      <w:r>
        <w:t>СПРАВКА</w:t>
      </w:r>
    </w:p>
    <w:p w:rsidR="00871C87" w:rsidRDefault="00871C87">
      <w:pPr>
        <w:pStyle w:val="ConsPlusNormal"/>
        <w:jc w:val="center"/>
      </w:pPr>
      <w:r>
        <w:t>о доходах, об имуществе и обязательствах</w:t>
      </w:r>
    </w:p>
    <w:p w:rsidR="00871C87" w:rsidRDefault="00871C87">
      <w:pPr>
        <w:pStyle w:val="ConsPlusNormal"/>
        <w:jc w:val="center"/>
      </w:pPr>
      <w:r>
        <w:t>имущественного характера супруги (супруга)</w:t>
      </w:r>
    </w:p>
    <w:p w:rsidR="00871C87" w:rsidRDefault="00871C87">
      <w:pPr>
        <w:pStyle w:val="ConsPlusNormal"/>
        <w:jc w:val="center"/>
      </w:pPr>
      <w:r>
        <w:t>и несовершеннолетних детей</w:t>
      </w:r>
    </w:p>
    <w:p w:rsidR="00871C87" w:rsidRDefault="00871C87">
      <w:pPr>
        <w:pStyle w:val="ConsPlusNormal"/>
        <w:jc w:val="center"/>
      </w:pPr>
      <w:r>
        <w:t>государственного гражданского служащего</w:t>
      </w:r>
    </w:p>
    <w:p w:rsidR="00871C87" w:rsidRDefault="00871C87">
      <w:pPr>
        <w:pStyle w:val="ConsPlusNormal"/>
        <w:jc w:val="center"/>
      </w:pPr>
      <w:r>
        <w:t>Ханты-Мансийского автономного округа - Югры</w:t>
      </w:r>
    </w:p>
    <w:p w:rsidR="00871C87" w:rsidRDefault="00871C87">
      <w:pPr>
        <w:pStyle w:val="ConsPlusNormal"/>
        <w:jc w:val="both"/>
      </w:pPr>
    </w:p>
    <w:p w:rsidR="00871C87" w:rsidRDefault="00871C87">
      <w:pPr>
        <w:pStyle w:val="ConsPlusNormal"/>
        <w:ind w:firstLine="540"/>
        <w:jc w:val="both"/>
      </w:pPr>
      <w:r>
        <w:t>Утратила силу с 1 января 2015 года. - Постановление Губернатора ХМАО - Югры от 28.07.2014 N 78.</w:t>
      </w:r>
    </w:p>
    <w:p w:rsidR="00871C87" w:rsidRDefault="00871C87">
      <w:pPr>
        <w:pStyle w:val="ConsPlusNormal"/>
        <w:jc w:val="both"/>
      </w:pPr>
    </w:p>
    <w:p w:rsidR="00871C87" w:rsidRDefault="00871C87">
      <w:pPr>
        <w:pStyle w:val="ConsPlusNormal"/>
        <w:jc w:val="both"/>
      </w:pPr>
    </w:p>
    <w:p w:rsidR="00871C87" w:rsidRDefault="00871C87">
      <w:pPr>
        <w:pStyle w:val="ConsPlusNormal"/>
        <w:pBdr>
          <w:bottom w:val="single" w:sz="6" w:space="0" w:color="auto"/>
        </w:pBdr>
        <w:spacing w:before="100" w:after="100"/>
        <w:jc w:val="both"/>
        <w:rPr>
          <w:sz w:val="2"/>
          <w:szCs w:val="2"/>
        </w:rPr>
      </w:pPr>
    </w:p>
    <w:p w:rsidR="00FE3EF6" w:rsidRDefault="00871C87"/>
    <w:sectPr w:rsidR="00FE3EF6" w:rsidSect="00571F3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grammar="clean"/>
  <w:defaultTabStop w:val="708"/>
  <w:characterSpacingControl w:val="doNotCompress"/>
  <w:compat/>
  <w:rsids>
    <w:rsidRoot w:val="00871C87"/>
    <w:rsid w:val="00020C06"/>
    <w:rsid w:val="000E446F"/>
    <w:rsid w:val="00117D77"/>
    <w:rsid w:val="001E780E"/>
    <w:rsid w:val="002475FF"/>
    <w:rsid w:val="00274853"/>
    <w:rsid w:val="005668A5"/>
    <w:rsid w:val="005F2824"/>
    <w:rsid w:val="0062709E"/>
    <w:rsid w:val="007113BB"/>
    <w:rsid w:val="00871C87"/>
    <w:rsid w:val="008B0BA5"/>
    <w:rsid w:val="00D61AB9"/>
    <w:rsid w:val="00E33F9F"/>
    <w:rsid w:val="00F05B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kern w:val="32"/>
        <w:sz w:val="24"/>
        <w:szCs w:val="24"/>
        <w:lang w:val="ru-RU" w:eastAsia="ja-JP" w:bidi="ar-SA"/>
      </w:rPr>
    </w:rPrDefault>
    <w:pPrDefault>
      <w:pPr>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446F"/>
    <w:rPr>
      <w:rFonts w:ascii="Calibri" w:hAnsi="Calibri"/>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E446F"/>
    <w:pPr>
      <w:ind w:left="720"/>
      <w:contextualSpacing/>
    </w:pPr>
  </w:style>
  <w:style w:type="paragraph" w:customStyle="1" w:styleId="ConsPlusNormal">
    <w:name w:val="ConsPlusNormal"/>
    <w:rsid w:val="00871C87"/>
    <w:pPr>
      <w:widowControl w:val="0"/>
      <w:autoSpaceDE w:val="0"/>
      <w:autoSpaceDN w:val="0"/>
      <w:ind w:firstLine="0"/>
      <w:jc w:val="left"/>
    </w:pPr>
    <w:rPr>
      <w:rFonts w:ascii="Arial" w:eastAsiaTheme="minorEastAsia" w:hAnsi="Arial" w:cs="Arial"/>
      <w:kern w:val="0"/>
      <w:sz w:val="20"/>
      <w:szCs w:val="22"/>
      <w:lang w:eastAsia="ru-RU"/>
    </w:rPr>
  </w:style>
  <w:style w:type="paragraph" w:customStyle="1" w:styleId="ConsPlusTitle">
    <w:name w:val="ConsPlusTitle"/>
    <w:rsid w:val="00871C87"/>
    <w:pPr>
      <w:widowControl w:val="0"/>
      <w:autoSpaceDE w:val="0"/>
      <w:autoSpaceDN w:val="0"/>
      <w:ind w:firstLine="0"/>
      <w:jc w:val="left"/>
    </w:pPr>
    <w:rPr>
      <w:rFonts w:ascii="Arial" w:eastAsiaTheme="minorEastAsia" w:hAnsi="Arial" w:cs="Arial"/>
      <w:b/>
      <w:kern w:val="0"/>
      <w:sz w:val="20"/>
      <w:szCs w:val="22"/>
      <w:lang w:eastAsia="ru-RU"/>
    </w:rPr>
  </w:style>
  <w:style w:type="paragraph" w:customStyle="1" w:styleId="ConsPlusTitlePage">
    <w:name w:val="ConsPlusTitlePage"/>
    <w:rsid w:val="00871C87"/>
    <w:pPr>
      <w:widowControl w:val="0"/>
      <w:autoSpaceDE w:val="0"/>
      <w:autoSpaceDN w:val="0"/>
      <w:ind w:firstLine="0"/>
      <w:jc w:val="left"/>
    </w:pPr>
    <w:rPr>
      <w:rFonts w:ascii="Tahoma" w:eastAsiaTheme="minorEastAsia" w:hAnsi="Tahoma" w:cs="Tahoma"/>
      <w:kern w:val="0"/>
      <w:sz w:val="20"/>
      <w:szCs w:val="22"/>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ultant.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3433</Words>
  <Characters>19574</Characters>
  <Application>Microsoft Office Word</Application>
  <DocSecurity>0</DocSecurity>
  <Lines>163</Lines>
  <Paragraphs>45</Paragraphs>
  <ScaleCrop>false</ScaleCrop>
  <Company/>
  <LinksUpToDate>false</LinksUpToDate>
  <CharactersWithSpaces>22962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kadry-02</dc:creator>
  <cp:lastModifiedBy>kadry-02</cp:lastModifiedBy>
  <cp:revision>1</cp:revision>
  <dcterms:created xsi:type="dcterms:W3CDTF">2022-07-19T03:41:00Z</dcterms:created>
  <dcterms:modified xsi:type="dcterms:W3CDTF">2022-07-19T03:41:00Z</dcterms:modified>
</cp:coreProperties>
</file>